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82" w:rsidRPr="00DA6C0B" w:rsidRDefault="00B30882" w:rsidP="00B30882">
      <w:pPr>
        <w:jc w:val="center"/>
        <w:rPr>
          <w:rFonts w:ascii="Century Gothic" w:hAnsi="Century Gothic"/>
          <w:b/>
          <w:sz w:val="28"/>
          <w:szCs w:val="28"/>
        </w:rPr>
      </w:pPr>
      <w:r w:rsidRPr="00DA6C0B">
        <w:rPr>
          <w:rFonts w:ascii="Century Gothic" w:hAnsi="Century Gothic"/>
          <w:b/>
          <w:color w:val="FF66CC"/>
          <w:sz w:val="28"/>
          <w:szCs w:val="28"/>
        </w:rPr>
        <w:t>PINK</w:t>
      </w:r>
      <w:r w:rsidRPr="00DA6C0B">
        <w:rPr>
          <w:rFonts w:ascii="Century Gothic" w:hAnsi="Century Gothic"/>
          <w:b/>
          <w:sz w:val="28"/>
          <w:szCs w:val="28"/>
        </w:rPr>
        <w:t xml:space="preserve"> Tax; El impuesto </w:t>
      </w:r>
      <w:r w:rsidR="009A7B9C" w:rsidRPr="00DA6C0B">
        <w:rPr>
          <w:rFonts w:ascii="Century Gothic" w:hAnsi="Century Gothic"/>
          <w:b/>
          <w:sz w:val="28"/>
          <w:szCs w:val="28"/>
        </w:rPr>
        <w:t>femenino</w:t>
      </w:r>
      <w:r w:rsidR="00F73267" w:rsidRPr="00DA6C0B">
        <w:rPr>
          <w:rFonts w:ascii="Century Gothic" w:hAnsi="Century Gothic"/>
          <w:b/>
          <w:sz w:val="28"/>
          <w:szCs w:val="28"/>
        </w:rPr>
        <w:t>.</w:t>
      </w:r>
    </w:p>
    <w:p w:rsidR="00F73267" w:rsidRPr="00DA6C0B" w:rsidRDefault="00B30882" w:rsidP="00F73267">
      <w:pPr>
        <w:jc w:val="center"/>
        <w:rPr>
          <w:rFonts w:ascii="Century Gothic" w:hAnsi="Century Gothic"/>
          <w:i/>
          <w:sz w:val="28"/>
          <w:szCs w:val="28"/>
        </w:rPr>
      </w:pPr>
      <w:r w:rsidRPr="00DA6C0B">
        <w:rPr>
          <w:rFonts w:ascii="Century Gothic" w:hAnsi="Century Gothic"/>
          <w:i/>
          <w:sz w:val="28"/>
          <w:szCs w:val="28"/>
        </w:rPr>
        <w:t>(</w:t>
      </w:r>
      <w:r w:rsidRPr="00DA6C0B">
        <w:rPr>
          <w:rFonts w:ascii="Century Gothic" w:hAnsi="Century Gothic"/>
          <w:b/>
          <w:i/>
          <w:color w:val="FF66CC"/>
          <w:sz w:val="28"/>
          <w:szCs w:val="28"/>
        </w:rPr>
        <w:t>P</w:t>
      </w:r>
      <w:r w:rsidRPr="00DA6C0B">
        <w:rPr>
          <w:rFonts w:ascii="Century Gothic" w:hAnsi="Century Gothic"/>
          <w:i/>
          <w:sz w:val="28"/>
          <w:szCs w:val="28"/>
        </w:rPr>
        <w:t xml:space="preserve">recios </w:t>
      </w:r>
      <w:r w:rsidRPr="00DA6C0B">
        <w:rPr>
          <w:rFonts w:ascii="Century Gothic" w:hAnsi="Century Gothic"/>
          <w:b/>
          <w:i/>
          <w:color w:val="FF66CC"/>
          <w:sz w:val="28"/>
          <w:szCs w:val="28"/>
        </w:rPr>
        <w:t>I</w:t>
      </w:r>
      <w:r w:rsidRPr="00DA6C0B">
        <w:rPr>
          <w:rFonts w:ascii="Century Gothic" w:hAnsi="Century Gothic"/>
          <w:i/>
          <w:sz w:val="28"/>
          <w:szCs w:val="28"/>
        </w:rPr>
        <w:t xml:space="preserve">ncrementados; </w:t>
      </w:r>
      <w:r w:rsidRPr="00DA6C0B">
        <w:rPr>
          <w:rFonts w:ascii="Century Gothic" w:hAnsi="Century Gothic"/>
          <w:b/>
          <w:i/>
          <w:color w:val="FF66CC"/>
          <w:sz w:val="28"/>
          <w:szCs w:val="28"/>
        </w:rPr>
        <w:t>N</w:t>
      </w:r>
      <w:r w:rsidRPr="00DA6C0B">
        <w:rPr>
          <w:rFonts w:ascii="Century Gothic" w:hAnsi="Century Gothic"/>
          <w:i/>
          <w:sz w:val="28"/>
          <w:szCs w:val="28"/>
        </w:rPr>
        <w:t xml:space="preserve">adie se </w:t>
      </w:r>
      <w:r w:rsidRPr="00DA6C0B">
        <w:rPr>
          <w:rFonts w:ascii="Century Gothic" w:hAnsi="Century Gothic"/>
          <w:b/>
          <w:i/>
          <w:color w:val="FF66CC"/>
          <w:sz w:val="28"/>
          <w:szCs w:val="28"/>
        </w:rPr>
        <w:t>K</w:t>
      </w:r>
      <w:r w:rsidRPr="00DA6C0B">
        <w:rPr>
          <w:rFonts w:ascii="Century Gothic" w:hAnsi="Century Gothic"/>
          <w:i/>
          <w:sz w:val="28"/>
          <w:szCs w:val="28"/>
        </w:rPr>
        <w:t>eja)</w:t>
      </w:r>
    </w:p>
    <w:p w:rsidR="00F73267" w:rsidRDefault="00F73267" w:rsidP="00F73267">
      <w:pPr>
        <w:jc w:val="both"/>
        <w:rPr>
          <w:rFonts w:ascii="Century Gothic" w:hAnsi="Century Gothic"/>
          <w:sz w:val="24"/>
          <w:szCs w:val="24"/>
        </w:rPr>
      </w:pPr>
      <w:r w:rsidRPr="00F73267">
        <w:rPr>
          <w:rFonts w:ascii="Century Gothic" w:hAnsi="Century Gothic"/>
          <w:sz w:val="24"/>
          <w:szCs w:val="24"/>
        </w:rPr>
        <w:t>Hace 3 mese</w:t>
      </w:r>
      <w:r>
        <w:rPr>
          <w:rFonts w:ascii="Century Gothic" w:hAnsi="Century Gothic"/>
          <w:sz w:val="24"/>
          <w:szCs w:val="24"/>
        </w:rPr>
        <w:t>s</w:t>
      </w:r>
      <w:r w:rsidRPr="00F7326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(noviembre 2014) que leí en la prensa francesa una revolución social a partir de una injusticia detectada en los precios de los productos, aparentemente para ellas. Este dato me llamo la atención y me </w:t>
      </w:r>
      <w:r w:rsidR="00FE1FC4">
        <w:rPr>
          <w:rFonts w:ascii="Century Gothic" w:hAnsi="Century Gothic"/>
          <w:sz w:val="24"/>
          <w:szCs w:val="24"/>
        </w:rPr>
        <w:t xml:space="preserve">empecé a interesar sobre la fuente de esta denuncia, el origen y su impacto. </w:t>
      </w:r>
      <w:r w:rsidR="00FE1FC4" w:rsidRPr="002F504D">
        <w:rPr>
          <w:rFonts w:ascii="Century Gothic" w:hAnsi="Century Gothic"/>
          <w:b/>
          <w:sz w:val="24"/>
          <w:szCs w:val="24"/>
        </w:rPr>
        <w:t>Georgette Sand*</w:t>
      </w:r>
      <w:r w:rsidR="00FE1FC4">
        <w:rPr>
          <w:rFonts w:ascii="Century Gothic" w:hAnsi="Century Gothic"/>
          <w:sz w:val="24"/>
          <w:szCs w:val="24"/>
        </w:rPr>
        <w:t>, es una asociación francesa</w:t>
      </w:r>
      <w:r w:rsidR="00CA4DCB">
        <w:rPr>
          <w:rFonts w:ascii="Century Gothic" w:hAnsi="Century Gothic"/>
          <w:sz w:val="24"/>
          <w:szCs w:val="24"/>
        </w:rPr>
        <w:t xml:space="preserve"> fundad</w:t>
      </w:r>
      <w:r w:rsidR="0074382E">
        <w:rPr>
          <w:rFonts w:ascii="Century Gothic" w:hAnsi="Century Gothic"/>
          <w:sz w:val="24"/>
          <w:szCs w:val="24"/>
        </w:rPr>
        <w:t>a</w:t>
      </w:r>
      <w:r w:rsidR="00CA4DCB">
        <w:rPr>
          <w:rFonts w:ascii="Century Gothic" w:hAnsi="Century Gothic"/>
          <w:sz w:val="24"/>
          <w:szCs w:val="24"/>
        </w:rPr>
        <w:t xml:space="preserve"> por la activista</w:t>
      </w:r>
      <w:r w:rsidR="00CA4DCB" w:rsidRPr="00CA4DCB">
        <w:rPr>
          <w:rFonts w:ascii="Century Gothic" w:hAnsi="Century Gothic"/>
          <w:b/>
          <w:sz w:val="24"/>
          <w:szCs w:val="24"/>
        </w:rPr>
        <w:t xml:space="preserve"> Geraldine Frank</w:t>
      </w:r>
      <w:r w:rsidR="00CA4DCB">
        <w:rPr>
          <w:rFonts w:ascii="Century Gothic" w:hAnsi="Century Gothic"/>
          <w:sz w:val="24"/>
          <w:szCs w:val="24"/>
        </w:rPr>
        <w:t xml:space="preserve">, </w:t>
      </w:r>
      <w:r w:rsidR="00FE1FC4">
        <w:rPr>
          <w:rFonts w:ascii="Century Gothic" w:hAnsi="Century Gothic"/>
          <w:sz w:val="24"/>
          <w:szCs w:val="24"/>
        </w:rPr>
        <w:t xml:space="preserve"> que se dedica a denunciar el incremento de precios en productos solo porque sean de color rosa (para ellas) y por ello el fabricante/distribuidor se </w:t>
      </w:r>
      <w:r w:rsidR="002F504D">
        <w:rPr>
          <w:rFonts w:ascii="Century Gothic" w:hAnsi="Century Gothic"/>
          <w:sz w:val="24"/>
          <w:szCs w:val="24"/>
        </w:rPr>
        <w:t xml:space="preserve">pueda embolsar </w:t>
      </w:r>
      <w:r w:rsidR="00FE1FC4">
        <w:rPr>
          <w:rFonts w:ascii="Century Gothic" w:hAnsi="Century Gothic"/>
          <w:sz w:val="24"/>
          <w:szCs w:val="24"/>
        </w:rPr>
        <w:t xml:space="preserve">hasta un </w:t>
      </w:r>
      <w:r w:rsidR="00FE1FC4" w:rsidRPr="002F504D">
        <w:rPr>
          <w:rFonts w:ascii="Century Gothic" w:hAnsi="Century Gothic"/>
          <w:b/>
          <w:sz w:val="24"/>
          <w:szCs w:val="24"/>
        </w:rPr>
        <w:t>50%</w:t>
      </w:r>
      <w:r w:rsidR="00FE1FC4">
        <w:rPr>
          <w:rFonts w:ascii="Century Gothic" w:hAnsi="Century Gothic"/>
          <w:sz w:val="24"/>
          <w:szCs w:val="24"/>
        </w:rPr>
        <w:t xml:space="preserve"> más. </w:t>
      </w:r>
    </w:p>
    <w:p w:rsidR="00BB738D" w:rsidRDefault="009519C3" w:rsidP="00F73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Si, parece increíble pero hay muchos productos que son exactamente iguales que los de “ellos”, pero les han cambiado el color y el packaging y “Zas!”</w:t>
      </w:r>
      <w:r w:rsidR="00BF4D13">
        <w:rPr>
          <w:rFonts w:ascii="Century Gothic" w:hAnsi="Century Gothic"/>
          <w:sz w:val="24"/>
          <w:szCs w:val="24"/>
        </w:rPr>
        <w:t>pagas má</w:t>
      </w:r>
      <w:r>
        <w:rPr>
          <w:rFonts w:ascii="Century Gothic" w:hAnsi="Century Gothic"/>
          <w:sz w:val="24"/>
          <w:szCs w:val="24"/>
        </w:rPr>
        <w:t xml:space="preserve">s y todos </w:t>
      </w:r>
      <w:r w:rsidR="00DA258A">
        <w:rPr>
          <w:rFonts w:ascii="Century Gothic" w:hAnsi="Century Gothic"/>
          <w:sz w:val="24"/>
          <w:szCs w:val="24"/>
        </w:rPr>
        <w:t>(</w:t>
      </w:r>
      <w:r w:rsidR="00BF4D13">
        <w:rPr>
          <w:rFonts w:ascii="Century Gothic" w:hAnsi="Century Gothic"/>
          <w:sz w:val="24"/>
          <w:szCs w:val="24"/>
        </w:rPr>
        <w:t xml:space="preserve">no todas) </w:t>
      </w:r>
      <w:r>
        <w:rPr>
          <w:rFonts w:ascii="Century Gothic" w:hAnsi="Century Gothic"/>
          <w:sz w:val="24"/>
          <w:szCs w:val="24"/>
        </w:rPr>
        <w:t xml:space="preserve">tan contentos. </w:t>
      </w:r>
      <w:r w:rsidR="003076E7">
        <w:rPr>
          <w:rFonts w:ascii="Century Gothic" w:hAnsi="Century Gothic"/>
          <w:sz w:val="24"/>
          <w:szCs w:val="24"/>
        </w:rPr>
        <w:t xml:space="preserve">De hecho se ha valorado en EEUU que en un año las mujeres llegamos a pagar </w:t>
      </w:r>
      <w:r w:rsidR="003076E7" w:rsidRPr="003076E7">
        <w:rPr>
          <w:rFonts w:ascii="Century Gothic" w:hAnsi="Century Gothic"/>
          <w:b/>
          <w:sz w:val="24"/>
          <w:szCs w:val="24"/>
        </w:rPr>
        <w:t>1.400$</w:t>
      </w:r>
      <w:r w:rsidR="003076E7">
        <w:rPr>
          <w:rFonts w:ascii="Century Gothic" w:hAnsi="Century Gothic"/>
          <w:sz w:val="24"/>
          <w:szCs w:val="24"/>
        </w:rPr>
        <w:t xml:space="preserve"> de más por exactamente los mismos productos. </w:t>
      </w:r>
      <w:r>
        <w:rPr>
          <w:rFonts w:ascii="Century Gothic" w:hAnsi="Century Gothic"/>
          <w:sz w:val="24"/>
          <w:szCs w:val="24"/>
        </w:rPr>
        <w:t xml:space="preserve">Este falso marketing de género y falso acercamiento a la mujer- la que toma el </w:t>
      </w:r>
      <w:r w:rsidRPr="003076E7">
        <w:rPr>
          <w:rFonts w:ascii="Century Gothic" w:hAnsi="Century Gothic"/>
          <w:b/>
          <w:sz w:val="24"/>
          <w:szCs w:val="24"/>
        </w:rPr>
        <w:t>80%</w:t>
      </w:r>
      <w:r>
        <w:rPr>
          <w:rFonts w:ascii="Century Gothic" w:hAnsi="Century Gothic"/>
          <w:sz w:val="24"/>
          <w:szCs w:val="24"/>
        </w:rPr>
        <w:t xml:space="preserve"> de las decisiones de compra del </w:t>
      </w:r>
      <w:r w:rsidR="003076E7">
        <w:rPr>
          <w:rFonts w:ascii="Century Gothic" w:hAnsi="Century Gothic"/>
          <w:sz w:val="24"/>
          <w:szCs w:val="24"/>
        </w:rPr>
        <w:t>planeta</w:t>
      </w:r>
      <w:r>
        <w:rPr>
          <w:rFonts w:ascii="Century Gothic" w:hAnsi="Century Gothic"/>
          <w:sz w:val="24"/>
          <w:szCs w:val="24"/>
        </w:rPr>
        <w:t xml:space="preserve">- hace que muchas compañías, agencias de publicidad y consultores de empresa se queden tranquilos al sentirse aplicando una estrategia de inclusión. Nada </w:t>
      </w:r>
      <w:r w:rsidR="00BB738D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 lejos de la realidad; están maquillando la marca, el producto, el servicio y el mensaje; lo que les </w:t>
      </w:r>
      <w:r w:rsidR="00BB738D">
        <w:rPr>
          <w:rFonts w:ascii="Century Gothic" w:hAnsi="Century Gothic"/>
          <w:sz w:val="24"/>
          <w:szCs w:val="24"/>
        </w:rPr>
        <w:t>convierte en poco auténticos y poco creíbles.</w:t>
      </w:r>
      <w:r w:rsidR="003076E7">
        <w:rPr>
          <w:rFonts w:ascii="Century Gothic" w:hAnsi="Century Gothic"/>
          <w:sz w:val="24"/>
          <w:szCs w:val="24"/>
        </w:rPr>
        <w:t xml:space="preserve"> </w:t>
      </w:r>
      <w:r w:rsidR="00A14A9F">
        <w:rPr>
          <w:rFonts w:ascii="Century Gothic" w:hAnsi="Century Gothic"/>
          <w:sz w:val="24"/>
          <w:szCs w:val="24"/>
        </w:rPr>
        <w:t>En abril del 2.0</w:t>
      </w:r>
      <w:r w:rsidR="00293138">
        <w:rPr>
          <w:rFonts w:ascii="Century Gothic" w:hAnsi="Century Gothic"/>
          <w:sz w:val="24"/>
          <w:szCs w:val="24"/>
        </w:rPr>
        <w:t>1</w:t>
      </w:r>
      <w:r w:rsidR="00A14A9F">
        <w:rPr>
          <w:rFonts w:ascii="Century Gothic" w:hAnsi="Century Gothic"/>
          <w:sz w:val="24"/>
          <w:szCs w:val="24"/>
        </w:rPr>
        <w:t>1 escribí un artículo titulado “</w:t>
      </w:r>
      <w:r w:rsidR="00A14A9F" w:rsidRPr="00A14A9F">
        <w:rPr>
          <w:rFonts w:ascii="Century Gothic" w:hAnsi="Century Gothic"/>
          <w:b/>
          <w:sz w:val="24"/>
          <w:szCs w:val="24"/>
        </w:rPr>
        <w:t>Marca Pink</w:t>
      </w:r>
      <w:r w:rsidR="00A14A9F">
        <w:rPr>
          <w:rFonts w:ascii="Century Gothic" w:hAnsi="Century Gothic"/>
          <w:sz w:val="24"/>
          <w:szCs w:val="24"/>
        </w:rPr>
        <w:t>” donde hablaba de esta mala praxis de igualar lo rosa a las mujeres, pero ahora –lo pink- incluso es más caro</w:t>
      </w:r>
      <w:proofErr w:type="gramStart"/>
      <w:r w:rsidR="00F25304">
        <w:rPr>
          <w:rFonts w:ascii="Century Gothic" w:hAnsi="Century Gothic"/>
          <w:sz w:val="24"/>
          <w:szCs w:val="24"/>
        </w:rPr>
        <w:t>!</w:t>
      </w:r>
      <w:proofErr w:type="gramEnd"/>
      <w:r w:rsidR="00CA2102">
        <w:rPr>
          <w:rFonts w:ascii="Century Gothic" w:hAnsi="Century Gothic"/>
          <w:sz w:val="24"/>
          <w:szCs w:val="24"/>
        </w:rPr>
        <w:t xml:space="preserve"> Veamos ejemplos;</w:t>
      </w:r>
    </w:p>
    <w:p w:rsidR="00CA2102" w:rsidRDefault="00DA6C0B" w:rsidP="00F73267">
      <w:pPr>
        <w:jc w:val="both"/>
        <w:rPr>
          <w:rFonts w:ascii="Century Gothic" w:hAnsi="Century Gothic"/>
          <w:sz w:val="24"/>
          <w:szCs w:val="24"/>
        </w:rPr>
      </w:pPr>
      <w:r w:rsidRPr="00DA6C0B">
        <w:rPr>
          <w:rFonts w:ascii="Century Gothic" w:hAnsi="Century Gothic"/>
          <w:noProof/>
          <w:sz w:val="24"/>
          <w:szCs w:val="24"/>
          <w:lang w:eastAsia="es-ES"/>
        </w:rPr>
        <w:drawing>
          <wp:inline distT="0" distB="0" distL="0" distR="0">
            <wp:extent cx="3220197" cy="2081274"/>
            <wp:effectExtent l="19050" t="0" r="0" b="0"/>
            <wp:docPr id="19" name="Imagen 2" descr="C:\Users\usuario\Dropbox\Pink Tax\IMATGES\tumblr_nf3v5jlLe61tlplzl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ropbox\Pink Tax\IMATGES\tumblr_nf3v5jlLe61tlplzlo1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44" cy="207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4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505B93">
        <w:rPr>
          <w:rFonts w:ascii="Century Gothic" w:hAnsi="Century Gothic"/>
          <w:b/>
          <w:sz w:val="24"/>
          <w:szCs w:val="24"/>
        </w:rPr>
        <w:t>Cosmética;</w:t>
      </w:r>
      <w:r>
        <w:rPr>
          <w:rFonts w:ascii="Century Gothic" w:hAnsi="Century Gothic"/>
          <w:sz w:val="24"/>
          <w:szCs w:val="24"/>
        </w:rPr>
        <w:t xml:space="preserve"> en productos de </w:t>
      </w:r>
      <w:r w:rsidR="00F2128B">
        <w:rPr>
          <w:rFonts w:ascii="Century Gothic" w:hAnsi="Century Gothic"/>
          <w:sz w:val="24"/>
          <w:szCs w:val="24"/>
        </w:rPr>
        <w:t xml:space="preserve">belleza, en colonias podríamos llegar a incrementos del </w:t>
      </w:r>
      <w:r w:rsidR="00F2128B" w:rsidRPr="002F504D">
        <w:rPr>
          <w:rFonts w:ascii="Century Gothic" w:hAnsi="Century Gothic"/>
          <w:b/>
          <w:sz w:val="24"/>
          <w:szCs w:val="24"/>
        </w:rPr>
        <w:t>40%</w:t>
      </w:r>
      <w:r w:rsidR="00F2128B">
        <w:rPr>
          <w:rFonts w:ascii="Century Gothic" w:hAnsi="Century Gothic"/>
          <w:sz w:val="24"/>
          <w:szCs w:val="24"/>
        </w:rPr>
        <w:t xml:space="preserve"> y en hidratantes hasta el 50% de incremento.</w:t>
      </w:r>
    </w:p>
    <w:p w:rsidR="0010354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505B93">
        <w:rPr>
          <w:rFonts w:ascii="Century Gothic" w:hAnsi="Century Gothic"/>
          <w:b/>
          <w:sz w:val="24"/>
          <w:szCs w:val="24"/>
        </w:rPr>
        <w:lastRenderedPageBreak/>
        <w:t>Higiene</w:t>
      </w:r>
      <w:r>
        <w:rPr>
          <w:rFonts w:ascii="Century Gothic" w:hAnsi="Century Gothic"/>
          <w:sz w:val="24"/>
          <w:szCs w:val="24"/>
        </w:rPr>
        <w:t xml:space="preserve">; </w:t>
      </w:r>
      <w:r w:rsidR="00F2128B">
        <w:rPr>
          <w:rFonts w:ascii="Century Gothic" w:hAnsi="Century Gothic"/>
          <w:sz w:val="24"/>
          <w:szCs w:val="24"/>
        </w:rPr>
        <w:t xml:space="preserve">desodorantes, espuma </w:t>
      </w:r>
      <w:r w:rsidR="00DA258A">
        <w:rPr>
          <w:rFonts w:ascii="Century Gothic" w:hAnsi="Century Gothic"/>
          <w:sz w:val="24"/>
          <w:szCs w:val="24"/>
        </w:rPr>
        <w:t>de afeitar</w:t>
      </w:r>
      <w:r w:rsidR="00F2128B">
        <w:rPr>
          <w:rFonts w:ascii="Century Gothic" w:hAnsi="Century Gothic"/>
          <w:sz w:val="24"/>
          <w:szCs w:val="24"/>
        </w:rPr>
        <w:t xml:space="preserve">, cera par depilar con incrementos de </w:t>
      </w:r>
      <w:r w:rsidR="00F2128B" w:rsidRPr="002F504D">
        <w:rPr>
          <w:rFonts w:ascii="Century Gothic" w:hAnsi="Century Gothic"/>
          <w:b/>
          <w:sz w:val="24"/>
          <w:szCs w:val="24"/>
        </w:rPr>
        <w:t>25%</w:t>
      </w:r>
      <w:r w:rsidR="00F2128B">
        <w:rPr>
          <w:rFonts w:ascii="Century Gothic" w:hAnsi="Century Gothic"/>
          <w:sz w:val="24"/>
          <w:szCs w:val="24"/>
        </w:rPr>
        <w:t xml:space="preserve"> y en </w:t>
      </w:r>
      <w:r>
        <w:rPr>
          <w:rFonts w:ascii="Century Gothic" w:hAnsi="Century Gothic"/>
          <w:sz w:val="24"/>
          <w:szCs w:val="24"/>
        </w:rPr>
        <w:t>maquini</w:t>
      </w:r>
      <w:r w:rsidR="00F2128B">
        <w:rPr>
          <w:rFonts w:ascii="Century Gothic" w:hAnsi="Century Gothic"/>
          <w:sz w:val="24"/>
          <w:szCs w:val="24"/>
        </w:rPr>
        <w:t xml:space="preserve">llas de afeitar en el caso de Gillette, llegaríamos a un </w:t>
      </w:r>
      <w:r w:rsidR="00F2128B" w:rsidRPr="002F504D">
        <w:rPr>
          <w:rFonts w:ascii="Century Gothic" w:hAnsi="Century Gothic"/>
          <w:b/>
          <w:sz w:val="24"/>
          <w:szCs w:val="24"/>
        </w:rPr>
        <w:t>60%</w:t>
      </w:r>
      <w:r w:rsidR="00F2128B">
        <w:rPr>
          <w:rFonts w:ascii="Century Gothic" w:hAnsi="Century Gothic"/>
          <w:sz w:val="24"/>
          <w:szCs w:val="24"/>
        </w:rPr>
        <w:t xml:space="preserve"> más caras las “</w:t>
      </w:r>
      <w:r w:rsidR="00F2128B" w:rsidRPr="00DA258A">
        <w:rPr>
          <w:rFonts w:ascii="Century Gothic" w:hAnsi="Century Gothic"/>
          <w:i/>
          <w:sz w:val="24"/>
          <w:szCs w:val="24"/>
        </w:rPr>
        <w:t>Venus</w:t>
      </w:r>
      <w:r w:rsidR="00F2128B">
        <w:rPr>
          <w:rFonts w:ascii="Century Gothic" w:hAnsi="Century Gothic"/>
          <w:sz w:val="24"/>
          <w:szCs w:val="24"/>
        </w:rPr>
        <w:t>”, para ELLAS.</w:t>
      </w:r>
    </w:p>
    <w:p w:rsidR="0010354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505B93">
        <w:rPr>
          <w:rFonts w:ascii="Century Gothic" w:hAnsi="Century Gothic"/>
          <w:b/>
          <w:sz w:val="24"/>
          <w:szCs w:val="24"/>
        </w:rPr>
        <w:t>Peluquerías</w:t>
      </w:r>
      <w:r w:rsidR="00F2128B">
        <w:rPr>
          <w:rFonts w:ascii="Century Gothic" w:hAnsi="Century Gothic"/>
          <w:sz w:val="24"/>
          <w:szCs w:val="24"/>
        </w:rPr>
        <w:t xml:space="preserve">; En cortes </w:t>
      </w:r>
      <w:r w:rsidR="00505B93">
        <w:rPr>
          <w:rFonts w:ascii="Century Gothic" w:hAnsi="Century Gothic"/>
          <w:sz w:val="24"/>
          <w:szCs w:val="24"/>
        </w:rPr>
        <w:t xml:space="preserve">de </w:t>
      </w:r>
      <w:r w:rsidR="00F2128B">
        <w:rPr>
          <w:rFonts w:ascii="Century Gothic" w:hAnsi="Century Gothic"/>
          <w:sz w:val="24"/>
          <w:szCs w:val="24"/>
        </w:rPr>
        <w:t xml:space="preserve">pelo es escandaloso, con incrementos del </w:t>
      </w:r>
      <w:r w:rsidR="00505B93" w:rsidRPr="002F504D">
        <w:rPr>
          <w:rFonts w:ascii="Century Gothic" w:hAnsi="Century Gothic"/>
          <w:b/>
          <w:sz w:val="24"/>
          <w:szCs w:val="24"/>
        </w:rPr>
        <w:t xml:space="preserve">80% </w:t>
      </w:r>
      <w:r w:rsidR="00505B93">
        <w:rPr>
          <w:rFonts w:ascii="Century Gothic" w:hAnsi="Century Gothic"/>
          <w:sz w:val="24"/>
          <w:szCs w:val="24"/>
        </w:rPr>
        <w:t xml:space="preserve">en algunos salones. Incluso en casos de hombres con </w:t>
      </w:r>
      <w:r w:rsidR="002F504D">
        <w:rPr>
          <w:rFonts w:ascii="Century Gothic" w:hAnsi="Century Gothic"/>
          <w:sz w:val="24"/>
          <w:szCs w:val="24"/>
        </w:rPr>
        <w:t>pelo</w:t>
      </w:r>
      <w:r w:rsidR="00505B93">
        <w:rPr>
          <w:rFonts w:ascii="Century Gothic" w:hAnsi="Century Gothic"/>
          <w:sz w:val="24"/>
          <w:szCs w:val="24"/>
        </w:rPr>
        <w:t xml:space="preserve"> largo y mujeres con pelo corto. </w:t>
      </w:r>
    </w:p>
    <w:p w:rsidR="00103543" w:rsidRPr="00505B9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505B93">
        <w:rPr>
          <w:rFonts w:ascii="Century Gothic" w:hAnsi="Century Gothic"/>
          <w:b/>
          <w:sz w:val="24"/>
          <w:szCs w:val="24"/>
        </w:rPr>
        <w:t>Tintorerías</w:t>
      </w:r>
      <w:r w:rsidR="00505B93">
        <w:rPr>
          <w:rFonts w:ascii="Century Gothic" w:hAnsi="Century Gothic"/>
          <w:b/>
          <w:sz w:val="24"/>
          <w:szCs w:val="24"/>
        </w:rPr>
        <w:t xml:space="preserve">; </w:t>
      </w:r>
      <w:r w:rsidR="00505B93" w:rsidRPr="00505B93">
        <w:rPr>
          <w:rFonts w:ascii="Century Gothic" w:hAnsi="Century Gothic"/>
          <w:sz w:val="24"/>
          <w:szCs w:val="24"/>
        </w:rPr>
        <w:t xml:space="preserve">Las camisas de hombres cuestan la mitad que las blusas de las mujeres. Y </w:t>
      </w:r>
      <w:r w:rsidR="00505B93">
        <w:rPr>
          <w:rFonts w:ascii="Century Gothic" w:hAnsi="Century Gothic"/>
          <w:sz w:val="24"/>
          <w:szCs w:val="24"/>
        </w:rPr>
        <w:t xml:space="preserve">con </w:t>
      </w:r>
      <w:r w:rsidR="00505B93" w:rsidRPr="00505B93">
        <w:rPr>
          <w:rFonts w:ascii="Century Gothic" w:hAnsi="Century Gothic"/>
          <w:sz w:val="24"/>
          <w:szCs w:val="24"/>
        </w:rPr>
        <w:t xml:space="preserve">los trajes chaqueta </w:t>
      </w:r>
      <w:r w:rsidR="00505B93">
        <w:rPr>
          <w:rFonts w:ascii="Century Gothic" w:hAnsi="Century Gothic"/>
          <w:sz w:val="24"/>
          <w:szCs w:val="24"/>
        </w:rPr>
        <w:t>pasa lo mismo. Son datos de EEUU.</w:t>
      </w:r>
    </w:p>
    <w:p w:rsidR="0010354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505B93">
        <w:rPr>
          <w:rFonts w:ascii="Century Gothic" w:hAnsi="Century Gothic"/>
          <w:b/>
          <w:sz w:val="24"/>
          <w:szCs w:val="24"/>
        </w:rPr>
        <w:t>Talleres mecánicos</w:t>
      </w:r>
      <w:r w:rsidR="00505B93">
        <w:rPr>
          <w:rFonts w:ascii="Century Gothic" w:hAnsi="Century Gothic"/>
          <w:sz w:val="24"/>
          <w:szCs w:val="24"/>
        </w:rPr>
        <w:t xml:space="preserve">; </w:t>
      </w:r>
      <w:r w:rsidR="0036186B">
        <w:rPr>
          <w:rFonts w:ascii="Century Gothic" w:hAnsi="Century Gothic"/>
          <w:sz w:val="24"/>
          <w:szCs w:val="24"/>
        </w:rPr>
        <w:t xml:space="preserve">Se ha llegado a cargar con </w:t>
      </w:r>
      <w:r w:rsidR="0036186B" w:rsidRPr="002F504D">
        <w:rPr>
          <w:rFonts w:ascii="Century Gothic" w:hAnsi="Century Gothic"/>
          <w:b/>
          <w:sz w:val="24"/>
          <w:szCs w:val="24"/>
        </w:rPr>
        <w:t>200$</w:t>
      </w:r>
      <w:r w:rsidR="0036186B">
        <w:rPr>
          <w:rFonts w:ascii="Century Gothic" w:hAnsi="Century Gothic"/>
          <w:sz w:val="24"/>
          <w:szCs w:val="24"/>
        </w:rPr>
        <w:t xml:space="preserve"> de más en reparaciones de coches de mujeres y en la compra de los mismos.</w:t>
      </w:r>
    </w:p>
    <w:p w:rsidR="00CA2102" w:rsidRDefault="00CA2102" w:rsidP="00F73267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drawing>
          <wp:inline distT="0" distB="0" distL="0" distR="0">
            <wp:extent cx="2939303" cy="2204476"/>
            <wp:effectExtent l="19050" t="0" r="0" b="0"/>
            <wp:docPr id="11" name="Imagen 5" descr="C:\Users\usuario\Dropbox\Pink Tax\IMATGES\tumblr_nfgw9e22MO1tlplzl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ropbox\Pink Tax\IMATGES\tumblr_nfgw9e22MO1tlplzl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589" cy="22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43" w:rsidRPr="0036186B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CF21A3">
        <w:rPr>
          <w:rFonts w:ascii="Century Gothic" w:hAnsi="Century Gothic"/>
          <w:b/>
          <w:sz w:val="24"/>
          <w:szCs w:val="24"/>
        </w:rPr>
        <w:t>Aseguradoras medicas y de coches</w:t>
      </w:r>
      <w:r w:rsidR="0036186B">
        <w:rPr>
          <w:rFonts w:ascii="Century Gothic" w:hAnsi="Century Gothic"/>
          <w:b/>
          <w:sz w:val="24"/>
          <w:szCs w:val="24"/>
        </w:rPr>
        <w:t xml:space="preserve">; </w:t>
      </w:r>
      <w:r w:rsidR="0036186B" w:rsidRPr="0036186B">
        <w:rPr>
          <w:rFonts w:ascii="Century Gothic" w:hAnsi="Century Gothic"/>
          <w:sz w:val="24"/>
          <w:szCs w:val="24"/>
        </w:rPr>
        <w:t>la mujer es la tomadora</w:t>
      </w:r>
      <w:r w:rsidR="0036186B">
        <w:rPr>
          <w:rFonts w:ascii="Century Gothic" w:hAnsi="Century Gothic"/>
          <w:sz w:val="24"/>
          <w:szCs w:val="24"/>
        </w:rPr>
        <w:t xml:space="preserve"> del </w:t>
      </w:r>
      <w:r w:rsidR="0036186B" w:rsidRPr="00E760C9">
        <w:rPr>
          <w:rFonts w:ascii="Century Gothic" w:hAnsi="Century Gothic"/>
          <w:b/>
          <w:sz w:val="24"/>
          <w:szCs w:val="24"/>
        </w:rPr>
        <w:t>58%</w:t>
      </w:r>
      <w:r w:rsidR="0036186B">
        <w:rPr>
          <w:rFonts w:ascii="Century Gothic" w:hAnsi="Century Gothic"/>
          <w:sz w:val="24"/>
          <w:szCs w:val="24"/>
        </w:rPr>
        <w:t xml:space="preserve"> de las pólizas y es también la que realiza un </w:t>
      </w:r>
      <w:r w:rsidR="0036186B" w:rsidRPr="00E760C9">
        <w:rPr>
          <w:rFonts w:ascii="Century Gothic" w:hAnsi="Century Gothic"/>
          <w:b/>
          <w:sz w:val="24"/>
          <w:szCs w:val="24"/>
        </w:rPr>
        <w:t xml:space="preserve">70% </w:t>
      </w:r>
      <w:r w:rsidR="0036186B">
        <w:rPr>
          <w:rFonts w:ascii="Century Gothic" w:hAnsi="Century Gothic"/>
          <w:sz w:val="24"/>
          <w:szCs w:val="24"/>
        </w:rPr>
        <w:t>de sus reclamaciones.</w:t>
      </w:r>
      <w:r w:rsidR="0036186B">
        <w:rPr>
          <w:rFonts w:ascii="Century Gothic" w:hAnsi="Century Gothic"/>
          <w:b/>
          <w:sz w:val="24"/>
          <w:szCs w:val="24"/>
        </w:rPr>
        <w:t xml:space="preserve"> </w:t>
      </w:r>
      <w:r w:rsidR="0036186B" w:rsidRPr="0036186B">
        <w:rPr>
          <w:rFonts w:ascii="Century Gothic" w:hAnsi="Century Gothic"/>
          <w:sz w:val="24"/>
          <w:szCs w:val="24"/>
        </w:rPr>
        <w:t xml:space="preserve">Pero en el </w:t>
      </w:r>
      <w:r w:rsidR="0036186B" w:rsidRPr="00E760C9">
        <w:rPr>
          <w:rFonts w:ascii="Century Gothic" w:hAnsi="Century Gothic"/>
          <w:b/>
          <w:sz w:val="24"/>
          <w:szCs w:val="24"/>
        </w:rPr>
        <w:t>92%</w:t>
      </w:r>
      <w:r w:rsidR="0036186B" w:rsidRPr="0036186B">
        <w:rPr>
          <w:rFonts w:ascii="Century Gothic" w:hAnsi="Century Gothic"/>
          <w:sz w:val="24"/>
          <w:szCs w:val="24"/>
        </w:rPr>
        <w:t xml:space="preserve"> de compañías aseguradoras se carga más a los seguros médicos para las mujeres. </w:t>
      </w:r>
    </w:p>
    <w:p w:rsidR="00103543" w:rsidRPr="00E760C9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CF21A3">
        <w:rPr>
          <w:rFonts w:ascii="Century Gothic" w:hAnsi="Century Gothic"/>
          <w:b/>
          <w:sz w:val="24"/>
          <w:szCs w:val="24"/>
        </w:rPr>
        <w:t>Manicuras</w:t>
      </w:r>
      <w:r w:rsidR="0036186B">
        <w:rPr>
          <w:rFonts w:ascii="Century Gothic" w:hAnsi="Century Gothic"/>
          <w:b/>
          <w:sz w:val="24"/>
          <w:szCs w:val="24"/>
        </w:rPr>
        <w:t xml:space="preserve">: </w:t>
      </w:r>
      <w:r w:rsidR="00E760C9" w:rsidRPr="00E760C9">
        <w:rPr>
          <w:rFonts w:ascii="Century Gothic" w:hAnsi="Century Gothic"/>
          <w:sz w:val="24"/>
          <w:szCs w:val="24"/>
        </w:rPr>
        <w:t>en las manicuras se incrementa e</w:t>
      </w:r>
      <w:r w:rsidR="0074382E">
        <w:rPr>
          <w:rFonts w:ascii="Century Gothic" w:hAnsi="Century Gothic"/>
          <w:sz w:val="24"/>
          <w:szCs w:val="24"/>
        </w:rPr>
        <w:t>l</w:t>
      </w:r>
      <w:r w:rsidR="00E760C9" w:rsidRPr="00E760C9">
        <w:rPr>
          <w:rFonts w:ascii="Century Gothic" w:hAnsi="Century Gothic"/>
          <w:sz w:val="24"/>
          <w:szCs w:val="24"/>
        </w:rPr>
        <w:t xml:space="preserve"> coste para ELLAS, menos en algún caso de NYC donde vemos que se les cobra más a ellos por ser más dificultoso el trabajo.</w:t>
      </w:r>
    </w:p>
    <w:p w:rsidR="00103543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E760C9">
        <w:rPr>
          <w:rFonts w:ascii="Century Gothic" w:hAnsi="Century Gothic"/>
          <w:b/>
          <w:sz w:val="24"/>
          <w:szCs w:val="24"/>
        </w:rPr>
        <w:t>Ropa de tallas grandes</w:t>
      </w:r>
      <w:r w:rsidR="00E760C9">
        <w:rPr>
          <w:rFonts w:ascii="Century Gothic" w:hAnsi="Century Gothic"/>
          <w:sz w:val="24"/>
          <w:szCs w:val="24"/>
        </w:rPr>
        <w:t xml:space="preserve">; </w:t>
      </w:r>
      <w:r w:rsidR="0074382E">
        <w:rPr>
          <w:rFonts w:ascii="Century Gothic" w:hAnsi="Century Gothic"/>
          <w:sz w:val="24"/>
          <w:szCs w:val="24"/>
        </w:rPr>
        <w:t>¿sabías</w:t>
      </w:r>
      <w:r w:rsidR="00E760C9">
        <w:rPr>
          <w:rFonts w:ascii="Century Gothic" w:hAnsi="Century Gothic"/>
          <w:sz w:val="24"/>
          <w:szCs w:val="24"/>
        </w:rPr>
        <w:t xml:space="preserve"> que un </w:t>
      </w:r>
      <w:r w:rsidR="00E760C9" w:rsidRPr="00E760C9">
        <w:rPr>
          <w:rFonts w:ascii="Century Gothic" w:hAnsi="Century Gothic"/>
          <w:b/>
          <w:sz w:val="24"/>
          <w:szCs w:val="24"/>
        </w:rPr>
        <w:t>67%</w:t>
      </w:r>
      <w:r w:rsidR="00E760C9">
        <w:rPr>
          <w:rFonts w:ascii="Century Gothic" w:hAnsi="Century Gothic"/>
          <w:sz w:val="24"/>
          <w:szCs w:val="24"/>
        </w:rPr>
        <w:t xml:space="preserve"> de la población norteamericana lleva “tallas grandes” y las mujeres son las que pagan un </w:t>
      </w:r>
      <w:r w:rsidR="00E760C9" w:rsidRPr="00E760C9">
        <w:rPr>
          <w:rFonts w:ascii="Century Gothic" w:hAnsi="Century Gothic"/>
          <w:b/>
          <w:sz w:val="24"/>
          <w:szCs w:val="24"/>
        </w:rPr>
        <w:t>15%</w:t>
      </w:r>
      <w:r w:rsidR="00E760C9">
        <w:rPr>
          <w:rFonts w:ascii="Century Gothic" w:hAnsi="Century Gothic"/>
          <w:sz w:val="24"/>
          <w:szCs w:val="24"/>
        </w:rPr>
        <w:t xml:space="preserve"> más por los mismos productos?</w:t>
      </w:r>
    </w:p>
    <w:p w:rsidR="00103543" w:rsidRPr="00075E65" w:rsidRDefault="00103543" w:rsidP="00F73267">
      <w:pPr>
        <w:jc w:val="both"/>
        <w:rPr>
          <w:rFonts w:ascii="Century Gothic" w:hAnsi="Century Gothic"/>
          <w:sz w:val="24"/>
          <w:szCs w:val="24"/>
        </w:rPr>
      </w:pPr>
      <w:r w:rsidRPr="00E760C9">
        <w:rPr>
          <w:rFonts w:ascii="Century Gothic" w:hAnsi="Century Gothic"/>
          <w:b/>
          <w:sz w:val="24"/>
          <w:szCs w:val="24"/>
        </w:rPr>
        <w:t>Hipotecas para viviendas</w:t>
      </w:r>
      <w:r w:rsidR="00075E65">
        <w:rPr>
          <w:rFonts w:ascii="Century Gothic" w:hAnsi="Century Gothic"/>
          <w:b/>
          <w:sz w:val="24"/>
          <w:szCs w:val="24"/>
        </w:rPr>
        <w:t xml:space="preserve">; </w:t>
      </w:r>
      <w:r w:rsidR="00075E65" w:rsidRPr="00075E65">
        <w:rPr>
          <w:rFonts w:ascii="Century Gothic" w:hAnsi="Century Gothic"/>
          <w:sz w:val="24"/>
          <w:szCs w:val="24"/>
        </w:rPr>
        <w:t xml:space="preserve">también en las hipotecas se carga </w:t>
      </w:r>
      <w:r w:rsidR="0074382E" w:rsidRPr="00075E65">
        <w:rPr>
          <w:rFonts w:ascii="Century Gothic" w:hAnsi="Century Gothic"/>
          <w:sz w:val="24"/>
          <w:szCs w:val="24"/>
        </w:rPr>
        <w:t>más</w:t>
      </w:r>
      <w:r w:rsidR="00075E65" w:rsidRPr="00075E65">
        <w:rPr>
          <w:rFonts w:ascii="Century Gothic" w:hAnsi="Century Gothic"/>
          <w:sz w:val="24"/>
          <w:szCs w:val="24"/>
        </w:rPr>
        <w:t xml:space="preserve"> a las mujeres, y se justifican que nosotras no pedimos descuentos, ni sabemos regatear, y ellos en cambio, saben negociar mejor. Ellos buscan siempre el precio más bajo y Ellas se guían por las recomendaciones y confianza.</w:t>
      </w:r>
    </w:p>
    <w:p w:rsidR="000D2AEE" w:rsidRDefault="000D2AEE" w:rsidP="00F73267">
      <w:pPr>
        <w:jc w:val="both"/>
        <w:rPr>
          <w:rFonts w:ascii="Century Gothic" w:hAnsi="Century Gothic"/>
          <w:sz w:val="24"/>
          <w:szCs w:val="24"/>
        </w:rPr>
      </w:pPr>
    </w:p>
    <w:p w:rsidR="00075E65" w:rsidRDefault="003076E7" w:rsidP="00F73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Ya hace 20 años, en </w:t>
      </w:r>
      <w:r w:rsidRPr="003076E7">
        <w:rPr>
          <w:rFonts w:ascii="Century Gothic" w:hAnsi="Century Gothic"/>
          <w:b/>
          <w:sz w:val="24"/>
          <w:szCs w:val="24"/>
        </w:rPr>
        <w:t>1.995</w:t>
      </w:r>
      <w:r>
        <w:rPr>
          <w:rFonts w:ascii="Century Gothic" w:hAnsi="Century Gothic"/>
          <w:sz w:val="24"/>
          <w:szCs w:val="24"/>
        </w:rPr>
        <w:t xml:space="preserve"> en Los Ángeles (CA, USA) se intent</w:t>
      </w:r>
      <w:r w:rsidR="0074382E">
        <w:rPr>
          <w:rFonts w:ascii="Century Gothic" w:hAnsi="Century Gothic"/>
          <w:sz w:val="24"/>
          <w:szCs w:val="24"/>
        </w:rPr>
        <w:t>ó</w:t>
      </w:r>
      <w:r>
        <w:rPr>
          <w:rFonts w:ascii="Century Gothic" w:hAnsi="Century Gothic"/>
          <w:sz w:val="24"/>
          <w:szCs w:val="24"/>
        </w:rPr>
        <w:t xml:space="preserve"> eliminar la diferencia de precios en productos por un tema de género. La ley se aplic</w:t>
      </w:r>
      <w:r w:rsidR="0074382E">
        <w:rPr>
          <w:rFonts w:ascii="Century Gothic" w:hAnsi="Century Gothic"/>
          <w:sz w:val="24"/>
          <w:szCs w:val="24"/>
        </w:rPr>
        <w:t>ó</w:t>
      </w:r>
      <w:r>
        <w:rPr>
          <w:rFonts w:ascii="Century Gothic" w:hAnsi="Century Gothic"/>
          <w:sz w:val="24"/>
          <w:szCs w:val="24"/>
        </w:rPr>
        <w:t xml:space="preserve"> en </w:t>
      </w:r>
      <w:r w:rsidRPr="003076E7">
        <w:rPr>
          <w:rFonts w:ascii="Century Gothic" w:hAnsi="Century Gothic"/>
          <w:b/>
          <w:sz w:val="24"/>
          <w:szCs w:val="24"/>
        </w:rPr>
        <w:t>1.996.</w:t>
      </w:r>
      <w:r>
        <w:rPr>
          <w:rFonts w:ascii="Century Gothic" w:hAnsi="Century Gothic"/>
          <w:sz w:val="24"/>
          <w:szCs w:val="24"/>
        </w:rPr>
        <w:t xml:space="preserve"> Dos años </w:t>
      </w:r>
      <w:r w:rsidR="003D4FCA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 tarde NYC se apunta a la denuncia y también aplican la ley de “</w:t>
      </w:r>
      <w:r w:rsidRPr="0074382E">
        <w:rPr>
          <w:rFonts w:ascii="Century Gothic" w:hAnsi="Century Gothic"/>
          <w:i/>
          <w:sz w:val="24"/>
          <w:szCs w:val="24"/>
        </w:rPr>
        <w:t>gender pricing</w:t>
      </w:r>
      <w:r>
        <w:rPr>
          <w:rFonts w:ascii="Century Gothic" w:hAnsi="Century Gothic"/>
          <w:sz w:val="24"/>
          <w:szCs w:val="24"/>
        </w:rPr>
        <w:t>”</w:t>
      </w:r>
      <w:r w:rsidR="003D4FCA">
        <w:rPr>
          <w:rFonts w:ascii="Century Gothic" w:hAnsi="Century Gothic"/>
          <w:sz w:val="24"/>
          <w:szCs w:val="24"/>
        </w:rPr>
        <w:t xml:space="preserve"> llegando incluso a multar a un negocio por discriminar un mismo producto por temas de género, con multas de hasta </w:t>
      </w:r>
      <w:r w:rsidR="003D4FCA" w:rsidRPr="003D4FCA">
        <w:rPr>
          <w:rFonts w:ascii="Century Gothic" w:hAnsi="Century Gothic"/>
          <w:b/>
          <w:sz w:val="24"/>
          <w:szCs w:val="24"/>
        </w:rPr>
        <w:t xml:space="preserve">4.000$. </w:t>
      </w:r>
      <w:r w:rsidR="007F17C0" w:rsidRPr="007F17C0">
        <w:rPr>
          <w:rFonts w:ascii="Century Gothic" w:hAnsi="Century Gothic"/>
          <w:sz w:val="24"/>
          <w:szCs w:val="24"/>
        </w:rPr>
        <w:t>En Canadá el político</w:t>
      </w:r>
      <w:r w:rsidR="007F17C0">
        <w:rPr>
          <w:rFonts w:ascii="Century Gothic" w:hAnsi="Century Gothic"/>
          <w:b/>
          <w:sz w:val="24"/>
          <w:szCs w:val="24"/>
        </w:rPr>
        <w:t xml:space="preserve"> Lorenzo Berardinetti </w:t>
      </w:r>
      <w:r w:rsidR="007F17C0" w:rsidRPr="007F17C0">
        <w:rPr>
          <w:rFonts w:ascii="Century Gothic" w:hAnsi="Century Gothic"/>
          <w:sz w:val="24"/>
          <w:szCs w:val="24"/>
        </w:rPr>
        <w:t xml:space="preserve">hace en </w:t>
      </w:r>
      <w:r w:rsidR="007F17C0" w:rsidRPr="007F17C0">
        <w:rPr>
          <w:rFonts w:ascii="Century Gothic" w:hAnsi="Century Gothic"/>
          <w:b/>
          <w:sz w:val="24"/>
          <w:szCs w:val="24"/>
        </w:rPr>
        <w:t>2.005</w:t>
      </w:r>
      <w:r w:rsidR="007F17C0" w:rsidRPr="007F17C0">
        <w:rPr>
          <w:rFonts w:ascii="Century Gothic" w:hAnsi="Century Gothic"/>
          <w:sz w:val="24"/>
          <w:szCs w:val="24"/>
        </w:rPr>
        <w:t xml:space="preserve"> una propuesta de ley para </w:t>
      </w:r>
      <w:r w:rsidR="007F17C0">
        <w:rPr>
          <w:rFonts w:ascii="Century Gothic" w:hAnsi="Century Gothic"/>
          <w:sz w:val="24"/>
          <w:szCs w:val="24"/>
        </w:rPr>
        <w:t>multar</w:t>
      </w:r>
      <w:r w:rsidR="007F17C0" w:rsidRPr="007F17C0">
        <w:rPr>
          <w:rFonts w:ascii="Century Gothic" w:hAnsi="Century Gothic"/>
          <w:sz w:val="24"/>
          <w:szCs w:val="24"/>
        </w:rPr>
        <w:t xml:space="preserve"> la discriminación de precios.</w:t>
      </w:r>
      <w:r w:rsidR="007F17C0">
        <w:rPr>
          <w:rFonts w:ascii="Century Gothic" w:hAnsi="Century Gothic"/>
          <w:b/>
          <w:sz w:val="24"/>
          <w:szCs w:val="24"/>
        </w:rPr>
        <w:t xml:space="preserve"> </w:t>
      </w:r>
      <w:r w:rsidR="000C2779" w:rsidRPr="000C2779">
        <w:rPr>
          <w:rFonts w:ascii="Century Gothic" w:hAnsi="Century Gothic"/>
          <w:sz w:val="24"/>
          <w:szCs w:val="24"/>
        </w:rPr>
        <w:t xml:space="preserve">En </w:t>
      </w:r>
      <w:r w:rsidR="000C2779" w:rsidRPr="000C2779">
        <w:rPr>
          <w:rFonts w:ascii="Century Gothic" w:hAnsi="Century Gothic"/>
          <w:b/>
          <w:sz w:val="24"/>
          <w:szCs w:val="24"/>
        </w:rPr>
        <w:t>2</w:t>
      </w:r>
      <w:r w:rsidR="007F17C0">
        <w:rPr>
          <w:rFonts w:ascii="Century Gothic" w:hAnsi="Century Gothic"/>
          <w:b/>
          <w:sz w:val="24"/>
          <w:szCs w:val="24"/>
        </w:rPr>
        <w:t>.</w:t>
      </w:r>
      <w:r w:rsidR="000C2779" w:rsidRPr="000C2779">
        <w:rPr>
          <w:rFonts w:ascii="Century Gothic" w:hAnsi="Century Gothic"/>
          <w:b/>
          <w:sz w:val="24"/>
          <w:szCs w:val="24"/>
        </w:rPr>
        <w:t>010</w:t>
      </w:r>
      <w:r w:rsidR="000C2779" w:rsidRPr="000C2779">
        <w:rPr>
          <w:rFonts w:ascii="Century Gothic" w:hAnsi="Century Gothic"/>
          <w:sz w:val="24"/>
          <w:szCs w:val="24"/>
        </w:rPr>
        <w:t>, la abogada francesa</w:t>
      </w:r>
      <w:r w:rsidR="000C2779">
        <w:rPr>
          <w:rFonts w:ascii="Century Gothic" w:hAnsi="Century Gothic"/>
          <w:b/>
          <w:sz w:val="24"/>
          <w:szCs w:val="24"/>
        </w:rPr>
        <w:t xml:space="preserve"> </w:t>
      </w:r>
      <w:r w:rsidR="00CA4DCB">
        <w:rPr>
          <w:rFonts w:ascii="Century Gothic" w:hAnsi="Century Gothic"/>
          <w:b/>
          <w:sz w:val="24"/>
          <w:szCs w:val="24"/>
        </w:rPr>
        <w:t>Helene Masse-Dessen</w:t>
      </w:r>
      <w:r w:rsidR="00294345">
        <w:rPr>
          <w:rFonts w:ascii="Century Gothic" w:hAnsi="Century Gothic"/>
          <w:b/>
          <w:sz w:val="24"/>
          <w:szCs w:val="24"/>
        </w:rPr>
        <w:t xml:space="preserve">, </w:t>
      </w:r>
      <w:r w:rsidR="00294345">
        <w:rPr>
          <w:rFonts w:ascii="Century Gothic" w:hAnsi="Century Gothic"/>
          <w:sz w:val="24"/>
          <w:szCs w:val="24"/>
        </w:rPr>
        <w:t xml:space="preserve">empieza a estudiar </w:t>
      </w:r>
      <w:r w:rsidR="007F17C0">
        <w:rPr>
          <w:rFonts w:ascii="Century Gothic" w:hAnsi="Century Gothic"/>
          <w:sz w:val="24"/>
          <w:szCs w:val="24"/>
        </w:rPr>
        <w:t>cómo</w:t>
      </w:r>
      <w:r w:rsidR="00294345">
        <w:rPr>
          <w:rFonts w:ascii="Century Gothic" w:hAnsi="Century Gothic"/>
          <w:sz w:val="24"/>
          <w:szCs w:val="24"/>
        </w:rPr>
        <w:t xml:space="preserve"> hacer una ley europea para La equidad de </w:t>
      </w:r>
      <w:r w:rsidR="007F17C0">
        <w:rPr>
          <w:rFonts w:ascii="Century Gothic" w:hAnsi="Century Gothic"/>
          <w:sz w:val="24"/>
          <w:szCs w:val="24"/>
        </w:rPr>
        <w:t>género</w:t>
      </w:r>
      <w:r w:rsidR="00294345">
        <w:rPr>
          <w:rFonts w:ascii="Century Gothic" w:hAnsi="Century Gothic"/>
          <w:sz w:val="24"/>
          <w:szCs w:val="24"/>
        </w:rPr>
        <w:t xml:space="preserve"> en precios de productos y servicios. En el </w:t>
      </w:r>
      <w:r w:rsidR="00294345" w:rsidRPr="00294345">
        <w:rPr>
          <w:rFonts w:ascii="Century Gothic" w:hAnsi="Century Gothic"/>
          <w:b/>
          <w:sz w:val="24"/>
          <w:szCs w:val="24"/>
        </w:rPr>
        <w:t>2</w:t>
      </w:r>
      <w:r w:rsidR="007F17C0">
        <w:rPr>
          <w:rFonts w:ascii="Century Gothic" w:hAnsi="Century Gothic"/>
          <w:b/>
          <w:sz w:val="24"/>
          <w:szCs w:val="24"/>
        </w:rPr>
        <w:t>.</w:t>
      </w:r>
      <w:r w:rsidR="00294345" w:rsidRPr="00294345">
        <w:rPr>
          <w:rFonts w:ascii="Century Gothic" w:hAnsi="Century Gothic"/>
          <w:b/>
          <w:sz w:val="24"/>
          <w:szCs w:val="24"/>
        </w:rPr>
        <w:t>011</w:t>
      </w:r>
      <w:r w:rsidR="00294345">
        <w:rPr>
          <w:rFonts w:ascii="Century Gothic" w:hAnsi="Century Gothic"/>
          <w:sz w:val="24"/>
          <w:szCs w:val="24"/>
        </w:rPr>
        <w:t xml:space="preserve">; </w:t>
      </w:r>
      <w:r w:rsidR="00294345" w:rsidRPr="00294345">
        <w:rPr>
          <w:rFonts w:ascii="Century Gothic" w:hAnsi="Century Gothic"/>
          <w:b/>
          <w:sz w:val="24"/>
          <w:szCs w:val="24"/>
        </w:rPr>
        <w:t>Viviane Reding</w:t>
      </w:r>
      <w:r w:rsidR="00294345">
        <w:rPr>
          <w:rFonts w:ascii="Century Gothic" w:hAnsi="Century Gothic"/>
          <w:sz w:val="24"/>
          <w:szCs w:val="24"/>
        </w:rPr>
        <w:t xml:space="preserve"> </w:t>
      </w:r>
      <w:r w:rsidR="00CB7EFA">
        <w:rPr>
          <w:rFonts w:ascii="Century Gothic" w:hAnsi="Century Gothic"/>
          <w:sz w:val="24"/>
          <w:szCs w:val="24"/>
        </w:rPr>
        <w:t>(Vice</w:t>
      </w:r>
      <w:r w:rsidR="00294345">
        <w:rPr>
          <w:rFonts w:ascii="Century Gothic" w:hAnsi="Century Gothic"/>
          <w:sz w:val="24"/>
          <w:szCs w:val="24"/>
        </w:rPr>
        <w:t xml:space="preserve">-Presidenta de la </w:t>
      </w:r>
      <w:r w:rsidR="00CB7EFA">
        <w:rPr>
          <w:rFonts w:ascii="Century Gothic" w:hAnsi="Century Gothic"/>
          <w:sz w:val="24"/>
          <w:szCs w:val="24"/>
        </w:rPr>
        <w:t>Comisión</w:t>
      </w:r>
      <w:r w:rsidR="00294345">
        <w:rPr>
          <w:rFonts w:ascii="Century Gothic" w:hAnsi="Century Gothic"/>
          <w:sz w:val="24"/>
          <w:szCs w:val="24"/>
        </w:rPr>
        <w:t xml:space="preserve"> Europea) se reúne con las principales compañías aseguradoras y les exige que en </w:t>
      </w:r>
      <w:r w:rsidR="00294345" w:rsidRPr="00294345">
        <w:rPr>
          <w:rFonts w:ascii="Century Gothic" w:hAnsi="Century Gothic"/>
          <w:b/>
          <w:sz w:val="24"/>
          <w:szCs w:val="24"/>
        </w:rPr>
        <w:t>2.012</w:t>
      </w:r>
      <w:r w:rsidR="00294345">
        <w:rPr>
          <w:rFonts w:ascii="Century Gothic" w:hAnsi="Century Gothic"/>
          <w:sz w:val="24"/>
          <w:szCs w:val="24"/>
        </w:rPr>
        <w:t xml:space="preserve"> no </w:t>
      </w:r>
      <w:r w:rsidR="00CB7EFA">
        <w:rPr>
          <w:rFonts w:ascii="Century Gothic" w:hAnsi="Century Gothic"/>
          <w:sz w:val="24"/>
          <w:szCs w:val="24"/>
        </w:rPr>
        <w:t>pueda</w:t>
      </w:r>
      <w:r w:rsidR="00294345">
        <w:rPr>
          <w:rFonts w:ascii="Century Gothic" w:hAnsi="Century Gothic"/>
          <w:sz w:val="24"/>
          <w:szCs w:val="24"/>
        </w:rPr>
        <w:t xml:space="preserve"> haber diferencias en los seguros médicos. </w:t>
      </w:r>
      <w:r w:rsidR="00CB7EFA">
        <w:rPr>
          <w:rFonts w:ascii="Century Gothic" w:hAnsi="Century Gothic"/>
          <w:sz w:val="24"/>
          <w:szCs w:val="24"/>
        </w:rPr>
        <w:t>Prohíbe</w:t>
      </w:r>
      <w:r w:rsidR="00294345">
        <w:rPr>
          <w:rFonts w:ascii="Century Gothic" w:hAnsi="Century Gothic"/>
          <w:sz w:val="24"/>
          <w:szCs w:val="24"/>
        </w:rPr>
        <w:t xml:space="preserve"> el “</w:t>
      </w:r>
      <w:r w:rsidR="00294345" w:rsidRPr="00650E95">
        <w:rPr>
          <w:rFonts w:ascii="Century Gothic" w:hAnsi="Century Gothic"/>
          <w:i/>
          <w:sz w:val="24"/>
          <w:szCs w:val="24"/>
        </w:rPr>
        <w:t>gender pricing</w:t>
      </w:r>
      <w:r w:rsidR="00294345">
        <w:rPr>
          <w:rFonts w:ascii="Century Gothic" w:hAnsi="Century Gothic"/>
          <w:sz w:val="24"/>
          <w:szCs w:val="24"/>
        </w:rPr>
        <w:t>”</w:t>
      </w:r>
      <w:r w:rsidR="00650E95">
        <w:rPr>
          <w:rFonts w:ascii="Century Gothic" w:hAnsi="Century Gothic"/>
          <w:sz w:val="24"/>
          <w:szCs w:val="24"/>
        </w:rPr>
        <w:t xml:space="preserve"> en los seguros; desde entonces existe el “</w:t>
      </w:r>
      <w:r w:rsidR="00650E95" w:rsidRPr="00650E95">
        <w:rPr>
          <w:rFonts w:ascii="Century Gothic" w:hAnsi="Century Gothic"/>
          <w:i/>
          <w:sz w:val="24"/>
          <w:szCs w:val="24"/>
        </w:rPr>
        <w:t>unisex pricing</w:t>
      </w:r>
      <w:r w:rsidR="00650E95">
        <w:rPr>
          <w:rFonts w:ascii="Century Gothic" w:hAnsi="Century Gothic"/>
          <w:sz w:val="24"/>
          <w:szCs w:val="24"/>
        </w:rPr>
        <w:t xml:space="preserve">” en los seguros. </w:t>
      </w:r>
      <w:r w:rsidR="00AC4EBA">
        <w:rPr>
          <w:rFonts w:ascii="Century Gothic" w:hAnsi="Century Gothic"/>
          <w:sz w:val="24"/>
          <w:szCs w:val="24"/>
        </w:rPr>
        <w:t>Y lo más reciente en este sentido de discriminación por precios seria el “</w:t>
      </w:r>
      <w:r w:rsidR="00AC4EBA" w:rsidRPr="00AC4EBA">
        <w:rPr>
          <w:rFonts w:ascii="Century Gothic" w:hAnsi="Century Gothic"/>
          <w:b/>
          <w:sz w:val="24"/>
          <w:szCs w:val="24"/>
        </w:rPr>
        <w:t>Affordable Care Act</w:t>
      </w:r>
      <w:r w:rsidR="00AC4EBA">
        <w:rPr>
          <w:rFonts w:ascii="Century Gothic" w:hAnsi="Century Gothic"/>
          <w:sz w:val="24"/>
          <w:szCs w:val="24"/>
        </w:rPr>
        <w:t>” que desde 2.014 se aplica en EEUU para los seguros médicos que no tengan discriminación por género.</w:t>
      </w:r>
    </w:p>
    <w:p w:rsidR="00AC4EBA" w:rsidRDefault="00736E3E" w:rsidP="00F73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Todo este repaso de dos décadas nos lleva a constatar que hasta que no se regula una injusticia, no hay forma de evitarla, o erradicarla. Es muy </w:t>
      </w:r>
      <w:r w:rsidR="00E64024">
        <w:rPr>
          <w:rFonts w:ascii="Century Gothic" w:hAnsi="Century Gothic"/>
          <w:sz w:val="24"/>
          <w:szCs w:val="24"/>
        </w:rPr>
        <w:t>importante</w:t>
      </w:r>
      <w:r>
        <w:rPr>
          <w:rFonts w:ascii="Century Gothic" w:hAnsi="Century Gothic"/>
          <w:sz w:val="24"/>
          <w:szCs w:val="24"/>
        </w:rPr>
        <w:t xml:space="preserve"> que los</w:t>
      </w:r>
      <w:r w:rsidR="00E64024">
        <w:rPr>
          <w:rFonts w:ascii="Century Gothic" w:hAnsi="Century Gothic"/>
          <w:sz w:val="24"/>
          <w:szCs w:val="24"/>
        </w:rPr>
        <w:t xml:space="preserve"> y las</w:t>
      </w:r>
      <w:r>
        <w:rPr>
          <w:rFonts w:ascii="Century Gothic" w:hAnsi="Century Gothic"/>
          <w:sz w:val="24"/>
          <w:szCs w:val="24"/>
        </w:rPr>
        <w:t xml:space="preserve"> que nos dedicamos a asesorar a marcas, productos, eventos, servicios,  a </w:t>
      </w:r>
      <w:r w:rsidR="00E64024">
        <w:rPr>
          <w:rFonts w:ascii="Century Gothic" w:hAnsi="Century Gothic"/>
          <w:sz w:val="24"/>
          <w:szCs w:val="24"/>
        </w:rPr>
        <w:t>quienes</w:t>
      </w:r>
      <w:r>
        <w:rPr>
          <w:rFonts w:ascii="Century Gothic" w:hAnsi="Century Gothic"/>
          <w:sz w:val="24"/>
          <w:szCs w:val="24"/>
        </w:rPr>
        <w:t xml:space="preserve"> nos apasiona la creación de valor, </w:t>
      </w:r>
      <w:r w:rsidR="00E64024">
        <w:rPr>
          <w:rFonts w:ascii="Century Gothic" w:hAnsi="Century Gothic"/>
          <w:sz w:val="24"/>
          <w:szCs w:val="24"/>
        </w:rPr>
        <w:t xml:space="preserve">de conceptos nuevos y </w:t>
      </w:r>
      <w:r>
        <w:rPr>
          <w:rFonts w:ascii="Century Gothic" w:hAnsi="Century Gothic"/>
          <w:sz w:val="24"/>
          <w:szCs w:val="24"/>
        </w:rPr>
        <w:t xml:space="preserve">de marcas de productos con sentido, estemos al tanto de esto. Estaremos al tanto de las malas praxis porque debemos </w:t>
      </w:r>
      <w:r w:rsidR="00E64024">
        <w:rPr>
          <w:rFonts w:ascii="Century Gothic" w:hAnsi="Century Gothic"/>
          <w:sz w:val="24"/>
          <w:szCs w:val="24"/>
        </w:rPr>
        <w:t>advertirlas,</w:t>
      </w:r>
      <w:r>
        <w:rPr>
          <w:rFonts w:ascii="Century Gothic" w:hAnsi="Century Gothic"/>
          <w:sz w:val="24"/>
          <w:szCs w:val="24"/>
        </w:rPr>
        <w:t xml:space="preserve"> rechazarlas y denunciarlas. Al igual que debemos celebrar las </w:t>
      </w:r>
      <w:r w:rsidR="00E64024">
        <w:rPr>
          <w:rFonts w:ascii="Century Gothic" w:hAnsi="Century Gothic"/>
          <w:sz w:val="24"/>
          <w:szCs w:val="24"/>
        </w:rPr>
        <w:t>marcas</w:t>
      </w:r>
      <w:r>
        <w:rPr>
          <w:rFonts w:ascii="Century Gothic" w:hAnsi="Century Gothic"/>
          <w:sz w:val="24"/>
          <w:szCs w:val="24"/>
        </w:rPr>
        <w:t xml:space="preserve"> que lo hacen bien. Es decir, que no nos cobran más por ser mujeres y  por presuponer que vamos a comprar el de color rosa. Porque esto </w:t>
      </w:r>
      <w:r w:rsidR="00E64024">
        <w:rPr>
          <w:rFonts w:ascii="Century Gothic" w:hAnsi="Century Gothic"/>
          <w:sz w:val="24"/>
          <w:szCs w:val="24"/>
        </w:rPr>
        <w:t xml:space="preserve">sería </w:t>
      </w:r>
      <w:r>
        <w:rPr>
          <w:rFonts w:ascii="Century Gothic" w:hAnsi="Century Gothic"/>
          <w:sz w:val="24"/>
          <w:szCs w:val="24"/>
        </w:rPr>
        <w:t xml:space="preserve">tratar al </w:t>
      </w:r>
      <w:r w:rsidRPr="00736E3E">
        <w:rPr>
          <w:rFonts w:ascii="Century Gothic" w:hAnsi="Century Gothic"/>
          <w:b/>
          <w:sz w:val="24"/>
          <w:szCs w:val="24"/>
        </w:rPr>
        <w:t>80%</w:t>
      </w:r>
      <w:r>
        <w:rPr>
          <w:rFonts w:ascii="Century Gothic" w:hAnsi="Century Gothic"/>
          <w:sz w:val="24"/>
          <w:szCs w:val="24"/>
        </w:rPr>
        <w:t xml:space="preserve"> de la</w:t>
      </w:r>
      <w:r w:rsidR="0074382E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que compran sus productos y servicios de tontas, ignorantes y sumisas. </w:t>
      </w:r>
    </w:p>
    <w:p w:rsidR="00EB47FC" w:rsidRDefault="00EB47FC" w:rsidP="00F73267">
      <w:pPr>
        <w:jc w:val="both"/>
        <w:rPr>
          <w:rFonts w:ascii="Century Gothic" w:hAnsi="Century Gothic"/>
          <w:sz w:val="24"/>
          <w:szCs w:val="24"/>
        </w:rPr>
      </w:pPr>
      <w:r w:rsidRPr="00EB47FC">
        <w:rPr>
          <w:rFonts w:ascii="Century Gothic" w:hAnsi="Century Gothic"/>
          <w:noProof/>
          <w:sz w:val="24"/>
          <w:szCs w:val="24"/>
          <w:lang w:eastAsia="es-ES"/>
        </w:rPr>
        <w:drawing>
          <wp:inline distT="0" distB="0" distL="0" distR="0">
            <wp:extent cx="3187449" cy="2390588"/>
            <wp:effectExtent l="19050" t="0" r="0" b="0"/>
            <wp:docPr id="10" name="Imagen 4" descr="C:\Users\usuario\Dropbox\Pink Tax\IMATGES\tumblr_new5b2SwqZ1tlplzl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ropbox\Pink Tax\IMATGES\tumblr_new5b2SwqZ1tlplzlo1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12" cy="239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E3E" w:rsidRDefault="00D57DDC" w:rsidP="00F732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88639F">
        <w:rPr>
          <w:rFonts w:ascii="Century Gothic" w:hAnsi="Century Gothic"/>
          <w:sz w:val="24"/>
          <w:szCs w:val="24"/>
        </w:rPr>
        <w:t>ar</w:t>
      </w:r>
      <w:r w:rsidR="00736E3E">
        <w:rPr>
          <w:rFonts w:ascii="Century Gothic" w:hAnsi="Century Gothic"/>
          <w:sz w:val="24"/>
          <w:szCs w:val="24"/>
        </w:rPr>
        <w:t>a evitar el #</w:t>
      </w:r>
      <w:proofErr w:type="spellStart"/>
      <w:r w:rsidR="00736E3E">
        <w:rPr>
          <w:rFonts w:ascii="Century Gothic" w:hAnsi="Century Gothic"/>
          <w:b/>
          <w:sz w:val="24"/>
          <w:szCs w:val="24"/>
        </w:rPr>
        <w:t>pink</w:t>
      </w:r>
      <w:r w:rsidR="00736E3E" w:rsidRPr="00736E3E">
        <w:rPr>
          <w:rFonts w:ascii="Century Gothic" w:hAnsi="Century Gothic"/>
          <w:b/>
          <w:sz w:val="24"/>
          <w:szCs w:val="24"/>
        </w:rPr>
        <w:t>tax</w:t>
      </w:r>
      <w:proofErr w:type="spellEnd"/>
      <w:r w:rsidR="00736E3E">
        <w:rPr>
          <w:rFonts w:ascii="Century Gothic" w:hAnsi="Century Gothic"/>
          <w:sz w:val="24"/>
          <w:szCs w:val="24"/>
        </w:rPr>
        <w:t xml:space="preserve"> podemos;</w:t>
      </w:r>
    </w:p>
    <w:p w:rsidR="00736E3E" w:rsidRDefault="00736E3E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 conscientes de donde está el incremento de precio</w:t>
      </w:r>
      <w:r w:rsidR="00E64024">
        <w:rPr>
          <w:rFonts w:ascii="Century Gothic" w:hAnsi="Century Gothic"/>
          <w:sz w:val="24"/>
          <w:szCs w:val="24"/>
        </w:rPr>
        <w:t xml:space="preserve"> </w:t>
      </w:r>
    </w:p>
    <w:p w:rsidR="00736E3E" w:rsidRDefault="00736E3E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comprar los productos “</w:t>
      </w:r>
      <w:r w:rsidRPr="0074382E">
        <w:rPr>
          <w:rFonts w:ascii="Century Gothic" w:hAnsi="Century Gothic"/>
          <w:i/>
          <w:sz w:val="24"/>
          <w:szCs w:val="24"/>
        </w:rPr>
        <w:t>pink</w:t>
      </w:r>
      <w:r>
        <w:rPr>
          <w:rFonts w:ascii="Century Gothic" w:hAnsi="Century Gothic"/>
          <w:sz w:val="24"/>
          <w:szCs w:val="24"/>
        </w:rPr>
        <w:t>” si son más caros</w:t>
      </w:r>
    </w:p>
    <w:p w:rsidR="00736E3E" w:rsidRDefault="00736E3E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 directamente a la sección de ELLOS en según qué categoría de productos</w:t>
      </w:r>
      <w:r w:rsidR="0074382E">
        <w:rPr>
          <w:rFonts w:ascii="Century Gothic" w:hAnsi="Century Gothic"/>
          <w:sz w:val="24"/>
          <w:szCs w:val="24"/>
        </w:rPr>
        <w:t xml:space="preserve"> y no pagar este “peaje”.</w:t>
      </w:r>
    </w:p>
    <w:p w:rsidR="00736E3E" w:rsidRDefault="008668BB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Practicar el </w:t>
      </w:r>
      <w:r w:rsidRPr="008668BB">
        <w:rPr>
          <w:rFonts w:ascii="Century Gothic" w:hAnsi="Century Gothic"/>
          <w:i/>
          <w:sz w:val="24"/>
          <w:szCs w:val="24"/>
        </w:rPr>
        <w:t>Smart Buying</w:t>
      </w:r>
      <w:r w:rsidR="00E64024">
        <w:rPr>
          <w:rFonts w:ascii="Century Gothic" w:hAnsi="Century Gothic"/>
          <w:sz w:val="24"/>
          <w:szCs w:val="24"/>
        </w:rPr>
        <w:t>/Compra inteligente</w:t>
      </w:r>
    </w:p>
    <w:p w:rsidR="00E64024" w:rsidRPr="0074382E" w:rsidRDefault="00E64024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Denunciarlo en redes sociales con una foto y el #</w:t>
      </w:r>
      <w:r>
        <w:rPr>
          <w:rFonts w:ascii="Century Gothic" w:hAnsi="Century Gothic"/>
          <w:b/>
          <w:sz w:val="24"/>
          <w:szCs w:val="24"/>
        </w:rPr>
        <w:t>pink</w:t>
      </w:r>
      <w:r w:rsidRPr="00736E3E">
        <w:rPr>
          <w:rFonts w:ascii="Century Gothic" w:hAnsi="Century Gothic"/>
          <w:b/>
          <w:sz w:val="24"/>
          <w:szCs w:val="24"/>
        </w:rPr>
        <w:t>tax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74382E" w:rsidRPr="0074382E" w:rsidRDefault="0074382E" w:rsidP="00736E3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74382E">
        <w:rPr>
          <w:rFonts w:ascii="Century Gothic" w:hAnsi="Century Gothic"/>
          <w:sz w:val="24"/>
          <w:szCs w:val="24"/>
        </w:rPr>
        <w:t xml:space="preserve">Celebrar el </w:t>
      </w:r>
      <w:r w:rsidRPr="0074382E">
        <w:rPr>
          <w:rFonts w:ascii="Century Gothic" w:hAnsi="Century Gothic"/>
          <w:i/>
          <w:sz w:val="24"/>
          <w:szCs w:val="24"/>
        </w:rPr>
        <w:t>Unisex Pricing</w:t>
      </w:r>
      <w:r>
        <w:rPr>
          <w:rFonts w:ascii="Century Gothic" w:hAnsi="Century Gothic"/>
          <w:i/>
          <w:sz w:val="24"/>
          <w:szCs w:val="24"/>
        </w:rPr>
        <w:t>/</w:t>
      </w:r>
      <w:r w:rsidRPr="0074382E">
        <w:rPr>
          <w:rFonts w:ascii="Century Gothic" w:hAnsi="Century Gothic"/>
          <w:sz w:val="24"/>
          <w:szCs w:val="24"/>
        </w:rPr>
        <w:t xml:space="preserve">Precio único </w:t>
      </w:r>
    </w:p>
    <w:p w:rsidR="00E64024" w:rsidRDefault="00E64024" w:rsidP="00E6402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Defiendo la libertad en todos los ámbitos, terrenos y expresiones y cada empresario puede hacer lo que quiera con sus productos, diseños y precios; lo que no me parece bien es que si es un “maquillaje” para gustar a las mujeres, no lo digamos y actuemos en consecuencia. Si no lo </w:t>
      </w:r>
      <w:r w:rsidR="00C615A7">
        <w:rPr>
          <w:rFonts w:ascii="Century Gothic" w:hAnsi="Century Gothic"/>
          <w:sz w:val="24"/>
          <w:szCs w:val="24"/>
        </w:rPr>
        <w:t xml:space="preserve">hacemos, debemos </w:t>
      </w:r>
      <w:r>
        <w:rPr>
          <w:rFonts w:ascii="Century Gothic" w:hAnsi="Century Gothic"/>
          <w:sz w:val="24"/>
          <w:szCs w:val="24"/>
        </w:rPr>
        <w:t>decidi</w:t>
      </w:r>
      <w:r w:rsidR="00C615A7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si queremos ser parte del problema o parte de la solución. </w:t>
      </w:r>
    </w:p>
    <w:p w:rsidR="00E64024" w:rsidRDefault="00E64024" w:rsidP="00E6402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 esta reflexión y repaso a la historia de esta #</w:t>
      </w:r>
      <w:r>
        <w:rPr>
          <w:rFonts w:ascii="Century Gothic" w:hAnsi="Century Gothic"/>
          <w:b/>
          <w:sz w:val="24"/>
          <w:szCs w:val="24"/>
        </w:rPr>
        <w:t>pink</w:t>
      </w:r>
      <w:r w:rsidRPr="00736E3E">
        <w:rPr>
          <w:rFonts w:ascii="Century Gothic" w:hAnsi="Century Gothic"/>
          <w:b/>
          <w:sz w:val="24"/>
          <w:szCs w:val="24"/>
        </w:rPr>
        <w:t>tax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E64024">
        <w:rPr>
          <w:rFonts w:ascii="Century Gothic" w:hAnsi="Century Gothic"/>
          <w:sz w:val="24"/>
          <w:szCs w:val="24"/>
        </w:rPr>
        <w:t>solo pretendo,</w:t>
      </w:r>
      <w:r>
        <w:rPr>
          <w:rFonts w:ascii="Century Gothic" w:hAnsi="Century Gothic"/>
          <w:sz w:val="24"/>
          <w:szCs w:val="24"/>
        </w:rPr>
        <w:t xml:space="preserve"> respetar a las clientas, las consumidoras y las compradoras. Este mal llamado “target” que gracias a sus decisiones de compra hacen que las empresas existan, tengan beneficios y generen puestos de trabajo. Por ello, como publicitarios, empresarios, creativos, consultores </w:t>
      </w:r>
      <w:r w:rsidR="00DE4B0E">
        <w:rPr>
          <w:rFonts w:ascii="Century Gothic" w:hAnsi="Century Gothic"/>
          <w:sz w:val="24"/>
          <w:szCs w:val="24"/>
        </w:rPr>
        <w:t xml:space="preserve"> y –siempre- consumidores; </w:t>
      </w:r>
      <w:r>
        <w:rPr>
          <w:rFonts w:ascii="Century Gothic" w:hAnsi="Century Gothic"/>
          <w:sz w:val="24"/>
          <w:szCs w:val="24"/>
        </w:rPr>
        <w:t>debemos ser más responsables si de verdad que</w:t>
      </w:r>
      <w:r w:rsidR="0074382E">
        <w:rPr>
          <w:rFonts w:ascii="Century Gothic" w:hAnsi="Century Gothic"/>
          <w:sz w:val="24"/>
          <w:szCs w:val="24"/>
        </w:rPr>
        <w:t xml:space="preserve">remos conectar con ellas. </w:t>
      </w:r>
    </w:p>
    <w:p w:rsidR="00DE4B0E" w:rsidRDefault="00DE4B0E" w:rsidP="00E6402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Estamos encantadas de ser mujeres, pero no queremos que nos cobren por este privilegio.</w:t>
      </w:r>
      <w:r w:rsidR="00C615A7">
        <w:rPr>
          <w:rFonts w:ascii="Century Gothic" w:hAnsi="Century Gothic"/>
          <w:sz w:val="24"/>
          <w:szCs w:val="24"/>
        </w:rPr>
        <w:t xml:space="preserve"> </w:t>
      </w:r>
    </w:p>
    <w:p w:rsidR="00C615A7" w:rsidRDefault="00C615A7" w:rsidP="00E64024">
      <w:pPr>
        <w:jc w:val="both"/>
        <w:rPr>
          <w:rFonts w:ascii="Century Gothic" w:hAnsi="Century Gothic"/>
          <w:sz w:val="24"/>
          <w:szCs w:val="24"/>
        </w:rPr>
      </w:pPr>
    </w:p>
    <w:p w:rsidR="00CA2102" w:rsidRDefault="00D00729" w:rsidP="00D00729">
      <w:pPr>
        <w:jc w:val="center"/>
        <w:rPr>
          <w:rFonts w:ascii="Century Gothic" w:hAnsi="Century Gothic"/>
          <w:sz w:val="24"/>
          <w:szCs w:val="24"/>
        </w:rPr>
      </w:pPr>
      <w:r w:rsidRPr="00D00729">
        <w:rPr>
          <w:rFonts w:ascii="Century Gothic" w:hAnsi="Century Gothic"/>
          <w:sz w:val="24"/>
          <w:szCs w:val="24"/>
        </w:rPr>
        <w:drawing>
          <wp:inline distT="0" distB="0" distL="0" distR="0">
            <wp:extent cx="2718104" cy="1512047"/>
            <wp:effectExtent l="19050" t="0" r="6046" b="0"/>
            <wp:docPr id="1" name="Imagen 3" descr="C:\Users\usuario\Dropbox\Pink Tax\IMATGES\image pink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ropbox\Pink Tax\IMATGES\image pinkta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33" cy="151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02" w:rsidRDefault="00CA2102" w:rsidP="00E64024">
      <w:pPr>
        <w:jc w:val="both"/>
        <w:rPr>
          <w:rFonts w:ascii="Century Gothic" w:hAnsi="Century Gothic"/>
          <w:sz w:val="24"/>
          <w:szCs w:val="24"/>
        </w:rPr>
      </w:pPr>
    </w:p>
    <w:p w:rsidR="000D2AEE" w:rsidRDefault="000D2AEE" w:rsidP="00E64024">
      <w:pPr>
        <w:jc w:val="both"/>
        <w:rPr>
          <w:rFonts w:ascii="Century Gothic" w:hAnsi="Century Gothic"/>
          <w:sz w:val="24"/>
          <w:szCs w:val="24"/>
        </w:rPr>
      </w:pPr>
    </w:p>
    <w:p w:rsidR="00C615A7" w:rsidRPr="00C615A7" w:rsidRDefault="00C615A7" w:rsidP="00C615A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@</w:t>
      </w:r>
      <w:r w:rsidRPr="00C615A7">
        <w:rPr>
          <w:rFonts w:ascii="Century Gothic" w:hAnsi="Century Gothic"/>
          <w:b/>
          <w:sz w:val="24"/>
          <w:szCs w:val="24"/>
        </w:rPr>
        <w:t>Gemma Cernuda-</w:t>
      </w:r>
      <w:proofErr w:type="spellStart"/>
      <w:r w:rsidRPr="00C615A7">
        <w:rPr>
          <w:rFonts w:ascii="Century Gothic" w:hAnsi="Century Gothic"/>
          <w:b/>
          <w:sz w:val="24"/>
          <w:szCs w:val="24"/>
        </w:rPr>
        <w:t>Canelles</w:t>
      </w:r>
      <w:proofErr w:type="spellEnd"/>
    </w:p>
    <w:p w:rsidR="00DE4B0E" w:rsidRPr="00E64024" w:rsidRDefault="00C615A7" w:rsidP="00C615A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Febrero 2015- </w:t>
      </w:r>
      <w:hyperlink r:id="rId9" w:history="1">
        <w:r w:rsidRPr="00D21C59">
          <w:rPr>
            <w:rStyle w:val="Hipervnculo"/>
            <w:rFonts w:ascii="Century Gothic" w:hAnsi="Century Gothic"/>
            <w:sz w:val="24"/>
            <w:szCs w:val="24"/>
          </w:rPr>
          <w:t>www.ellasdeciden.com</w:t>
        </w:r>
      </w:hyperlink>
    </w:p>
    <w:sectPr w:rsidR="00DE4B0E" w:rsidRPr="00E64024" w:rsidSect="001A7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7CB7"/>
    <w:multiLevelType w:val="hybridMultilevel"/>
    <w:tmpl w:val="7F821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B30882"/>
    <w:rsid w:val="00075E65"/>
    <w:rsid w:val="000C2779"/>
    <w:rsid w:val="000D2AEE"/>
    <w:rsid w:val="00103543"/>
    <w:rsid w:val="001203F7"/>
    <w:rsid w:val="001A7015"/>
    <w:rsid w:val="002210BA"/>
    <w:rsid w:val="00290D78"/>
    <w:rsid w:val="00293138"/>
    <w:rsid w:val="00294345"/>
    <w:rsid w:val="002F504D"/>
    <w:rsid w:val="003076E7"/>
    <w:rsid w:val="0036186B"/>
    <w:rsid w:val="003D4FCA"/>
    <w:rsid w:val="00477B57"/>
    <w:rsid w:val="00505B93"/>
    <w:rsid w:val="0059257C"/>
    <w:rsid w:val="00650E95"/>
    <w:rsid w:val="00736E3E"/>
    <w:rsid w:val="0074382E"/>
    <w:rsid w:val="007F17C0"/>
    <w:rsid w:val="008311D3"/>
    <w:rsid w:val="008668BB"/>
    <w:rsid w:val="0088639F"/>
    <w:rsid w:val="009519C3"/>
    <w:rsid w:val="009A7B9C"/>
    <w:rsid w:val="00A14A9F"/>
    <w:rsid w:val="00AC4EBA"/>
    <w:rsid w:val="00B30882"/>
    <w:rsid w:val="00BB738D"/>
    <w:rsid w:val="00BF4D13"/>
    <w:rsid w:val="00C615A7"/>
    <w:rsid w:val="00CA2102"/>
    <w:rsid w:val="00CA4DCB"/>
    <w:rsid w:val="00CB3AB4"/>
    <w:rsid w:val="00CB7EFA"/>
    <w:rsid w:val="00CF21A3"/>
    <w:rsid w:val="00D00729"/>
    <w:rsid w:val="00D57DDC"/>
    <w:rsid w:val="00DA258A"/>
    <w:rsid w:val="00DA6C0B"/>
    <w:rsid w:val="00DE4B0E"/>
    <w:rsid w:val="00E64024"/>
    <w:rsid w:val="00E760C9"/>
    <w:rsid w:val="00EB47FC"/>
    <w:rsid w:val="00F2128B"/>
    <w:rsid w:val="00F25304"/>
    <w:rsid w:val="00F73267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E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15A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lasdecide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dcterms:created xsi:type="dcterms:W3CDTF">2015-02-21T21:13:00Z</dcterms:created>
  <dcterms:modified xsi:type="dcterms:W3CDTF">2015-02-22T00:36:00Z</dcterms:modified>
</cp:coreProperties>
</file>